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BE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8B45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7C03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FB86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9D46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7910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05C5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ADC2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济阳政发〔2024〕10号</w:t>
      </w:r>
    </w:p>
    <w:p w14:paraId="401FD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17E2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CA4E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济南市济阳区人民政府</w:t>
      </w:r>
    </w:p>
    <w:p w14:paraId="2EBAC2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关于继续执行《济南市济阳区人民政府关于</w:t>
      </w:r>
    </w:p>
    <w:p w14:paraId="0D5F1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加强养犬管理的通告》的通知</w:t>
      </w:r>
    </w:p>
    <w:p w14:paraId="10369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F53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各镇人民政府，各街道办事处，各区直部门（单位）：</w:t>
      </w:r>
    </w:p>
    <w:p w14:paraId="45D4B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按照《山东省行政规范性文件制定和监督管理办法》《山东省行政规范性文件评估暂行办法》等有关规定，经过对《济南市济阳区人民政府关于加强养犬管理的通告》（济阳政发〔2021〕15号）的评估，决定继续执行。</w:t>
      </w:r>
    </w:p>
    <w:p w14:paraId="0D99AC78">
      <w:pPr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br w:type="page"/>
      </w:r>
    </w:p>
    <w:tbl>
      <w:tblPr>
        <w:tblStyle w:val="7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850"/>
        <w:gridCol w:w="1567"/>
        <w:gridCol w:w="2133"/>
        <w:gridCol w:w="2183"/>
        <w:gridCol w:w="1723"/>
      </w:tblGrid>
      <w:tr w14:paraId="78C5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1" w:type="dxa"/>
            <w:noWrap w:val="0"/>
            <w:vAlign w:val="center"/>
          </w:tcPr>
          <w:p w14:paraId="4BBF7FFA">
            <w:pPr>
              <w:pStyle w:val="5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  号</w:t>
            </w:r>
          </w:p>
        </w:tc>
        <w:tc>
          <w:tcPr>
            <w:tcW w:w="1850" w:type="dxa"/>
            <w:noWrap w:val="0"/>
            <w:vAlign w:val="center"/>
          </w:tcPr>
          <w:p w14:paraId="71B91C67">
            <w:pPr>
              <w:pStyle w:val="5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1567" w:type="dxa"/>
            <w:noWrap w:val="0"/>
            <w:vAlign w:val="center"/>
          </w:tcPr>
          <w:p w14:paraId="3A42B1A6">
            <w:pPr>
              <w:pStyle w:val="5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文  号</w:t>
            </w:r>
          </w:p>
        </w:tc>
        <w:tc>
          <w:tcPr>
            <w:tcW w:w="2133" w:type="dxa"/>
            <w:noWrap w:val="0"/>
            <w:vAlign w:val="center"/>
          </w:tcPr>
          <w:p w14:paraId="13A8F04E">
            <w:pPr>
              <w:pStyle w:val="5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原登记号</w:t>
            </w:r>
          </w:p>
        </w:tc>
        <w:tc>
          <w:tcPr>
            <w:tcW w:w="2183" w:type="dxa"/>
            <w:noWrap w:val="0"/>
            <w:vAlign w:val="center"/>
          </w:tcPr>
          <w:p w14:paraId="0153E1A2">
            <w:pPr>
              <w:pStyle w:val="5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新登记号</w:t>
            </w:r>
          </w:p>
        </w:tc>
        <w:tc>
          <w:tcPr>
            <w:tcW w:w="1723" w:type="dxa"/>
            <w:noWrap w:val="0"/>
            <w:vAlign w:val="center"/>
          </w:tcPr>
          <w:p w14:paraId="2FBF56FB">
            <w:pPr>
              <w:pStyle w:val="5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有效截止日期</w:t>
            </w:r>
          </w:p>
        </w:tc>
      </w:tr>
      <w:tr w14:paraId="05D4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741" w:type="dxa"/>
            <w:noWrap w:val="0"/>
            <w:vAlign w:val="center"/>
          </w:tcPr>
          <w:p w14:paraId="7B0FC73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  <w:noWrap w:val="0"/>
            <w:vAlign w:val="center"/>
          </w:tcPr>
          <w:p w14:paraId="4CF141EA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lang w:val="en-US" w:eastAsia="zh-CN"/>
              </w:rPr>
              <w:t>济南市济阳区人民政府关于加强养犬管理的通告</w:t>
            </w:r>
          </w:p>
        </w:tc>
        <w:tc>
          <w:tcPr>
            <w:tcW w:w="1567" w:type="dxa"/>
            <w:noWrap w:val="0"/>
            <w:vAlign w:val="center"/>
          </w:tcPr>
          <w:p w14:paraId="7591DD64">
            <w:pPr>
              <w:pStyle w:val="5"/>
              <w:jc w:val="center"/>
              <w:rPr>
                <w:rFonts w:hint="eastAsia" w:ascii="仿宋_GB2312" w:hAnsi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lang w:val="en-US" w:eastAsia="zh-CN"/>
              </w:rPr>
              <w:t>济阳政发〔2021〕15号</w:t>
            </w:r>
          </w:p>
        </w:tc>
        <w:tc>
          <w:tcPr>
            <w:tcW w:w="2133" w:type="dxa"/>
            <w:noWrap w:val="0"/>
            <w:vAlign w:val="center"/>
          </w:tcPr>
          <w:p w14:paraId="4B32BC17">
            <w:pPr>
              <w:pStyle w:val="5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JYDR-202</w:t>
            </w: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-001000</w:t>
            </w: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noWrap w:val="0"/>
            <w:vAlign w:val="center"/>
          </w:tcPr>
          <w:p w14:paraId="0D7D4000">
            <w:pPr>
              <w:pStyle w:val="5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JYDR-202</w:t>
            </w: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-001000</w:t>
            </w: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723" w:type="dxa"/>
            <w:noWrap w:val="0"/>
            <w:vAlign w:val="center"/>
          </w:tcPr>
          <w:p w14:paraId="2A4CB8B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延期至202</w:t>
            </w: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年</w:t>
            </w:r>
          </w:p>
          <w:p w14:paraId="492CF24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sz w:val="22"/>
                <w:szCs w:val="22"/>
                <w:vertAlign w:val="baseline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日</w:t>
            </w:r>
          </w:p>
        </w:tc>
      </w:tr>
    </w:tbl>
    <w:p w14:paraId="02917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 w14:paraId="48E7E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6514"/>
        <w:tblOverlap w:val="never"/>
        <w:tblW w:w="890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 w14:paraId="2AB4E1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1370" w:hRule="atLeast"/>
          <w:jc w:val="center"/>
        </w:trPr>
        <w:tc>
          <w:tcPr>
            <w:tcW w:w="8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8C6A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1120" w:firstLineChars="400"/>
              <w:jc w:val="left"/>
              <w:textAlignment w:val="auto"/>
              <w:rPr>
                <w:rFonts w:ascii="仿宋_GB2312" w:hAnsi="Tahoma" w:eastAsia="仿宋_GB2312"/>
                <w:kern w:val="0"/>
                <w:sz w:val="28"/>
                <w:szCs w:val="28"/>
              </w:rPr>
            </w:pPr>
          </w:p>
        </w:tc>
      </w:tr>
      <w:tr w14:paraId="2045A1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CDA4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280" w:firstLineChars="100"/>
              <w:jc w:val="both"/>
              <w:textAlignment w:val="auto"/>
              <w:rPr>
                <w:rFonts w:hint="eastAsia" w:ascii="仿宋_GB2312" w:hAnsi="Tahoma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ahoma" w:eastAsia="仿宋_GB2312"/>
                <w:kern w:val="0"/>
                <w:sz w:val="28"/>
                <w:szCs w:val="28"/>
              </w:rPr>
              <w:t xml:space="preserve">济南市济阳区人民政府办公室       </w:t>
            </w:r>
            <w:r>
              <w:rPr>
                <w:rFonts w:hint="eastAsia" w:ascii="仿宋_GB2312" w:hAnsi="Tahoma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ahoma" w:eastAsia="仿宋_GB2312"/>
                <w:kern w:val="0"/>
                <w:sz w:val="28"/>
                <w:szCs w:val="28"/>
              </w:rPr>
              <w:t xml:space="preserve">  202</w:t>
            </w:r>
            <w:r>
              <w:rPr>
                <w:rFonts w:hint="eastAsia" w:ascii="仿宋_GB2312" w:hAnsi="Tahoma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Tahoma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Tahoma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Tahoma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Tahoma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Tahoma" w:eastAsia="仿宋_GB2312"/>
                <w:kern w:val="0"/>
                <w:sz w:val="28"/>
                <w:szCs w:val="28"/>
              </w:rPr>
              <w:t>日印发</w:t>
            </w:r>
          </w:p>
        </w:tc>
      </w:tr>
    </w:tbl>
    <w:p w14:paraId="6F0199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济南市济阳区人民政府      </w:t>
      </w:r>
    </w:p>
    <w:p w14:paraId="61D2AF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2024年12月31日        </w:t>
      </w:r>
    </w:p>
    <w:p w14:paraId="720019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0ED441-ADC7-4D58-BAEF-0A1DD7AA7C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C184A7-E220-43C5-B589-CB57A5F0399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E5CAB3E-B945-4B82-AADA-CB53383F1AD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883171E2-B138-470C-8F8F-62BCC1D648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62E8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BEDC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BEDC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NDRjNjYyZjYyYWY5NGU0Y2U0NmE0Y2EzYzViYjQifQ=="/>
  </w:docVars>
  <w:rsids>
    <w:rsidRoot w:val="00000000"/>
    <w:rsid w:val="00692FA7"/>
    <w:rsid w:val="0A9A326C"/>
    <w:rsid w:val="1DB16145"/>
    <w:rsid w:val="261F32E8"/>
    <w:rsid w:val="27C70430"/>
    <w:rsid w:val="27F31225"/>
    <w:rsid w:val="30061322"/>
    <w:rsid w:val="38507FCD"/>
    <w:rsid w:val="3C785A55"/>
    <w:rsid w:val="4D153868"/>
    <w:rsid w:val="6B284024"/>
    <w:rsid w:val="74AD60F0"/>
    <w:rsid w:val="76856BEC"/>
    <w:rsid w:val="77446974"/>
    <w:rsid w:val="78FB428F"/>
    <w:rsid w:val="792336E3"/>
    <w:rsid w:val="7954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10"/>
      <w:sz w:val="32"/>
      <w:szCs w:val="3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autoRedefine/>
    <w:qFormat/>
    <w:uiPriority w:val="0"/>
    <w:pPr>
      <w:snapToGrid/>
      <w:spacing w:line="520" w:lineRule="exact"/>
      <w:ind w:firstLine="0" w:firstLineChars="0"/>
      <w:jc w:val="center"/>
    </w:pPr>
    <w:rPr>
      <w:rFonts w:ascii="Times New Roman" w:hAnsi="Times New Roman"/>
      <w:sz w:val="24"/>
      <w:szCs w:val="20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374</Characters>
  <Lines>0</Lines>
  <Paragraphs>0</Paragraphs>
  <TotalTime>14</TotalTime>
  <ScaleCrop>false</ScaleCrop>
  <LinksUpToDate>false</LinksUpToDate>
  <CharactersWithSpaces>403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2024-07-19T07:11:00Z</dcterms:created>
  <dc:creator>JYQZF</dc:creator>
  <cp:lastModifiedBy>三月初一</cp:lastModifiedBy>
  <cp:lastPrinted>2024-12-24T08:22:00Z</cp:lastPrinted>
  <dcterms:modified xsi:type="dcterms:W3CDTF">2025-01-23T03:22:00Z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B9AE788D3A4B436E9A7CF17C23F393CB_13</vt:lpwstr>
  </property>
  <property fmtid="{D5CDD505-2E9C-101B-9397-08002B2CF9AE}" pid="4" name="KSOTemplateDocerSaveRecord">
    <vt:lpwstr>eyJoZGlkIjoiODI4MTk5NjM4MGQ0MTZiNzkzODk3ZjY4ZDI2OWU1ZjIifQ==</vt:lpwstr>
  </property>
</Properties>
</file>