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CDF77"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3</w:t>
      </w:r>
    </w:p>
    <w:p w14:paraId="73CF0DBF">
      <w:pPr>
        <w:spacing w:line="285" w:lineRule="auto"/>
        <w:rPr>
          <w:rFonts w:ascii="Arial"/>
          <w:sz w:val="21"/>
        </w:rPr>
      </w:pPr>
    </w:p>
    <w:p w14:paraId="05A53C3C">
      <w:pPr>
        <w:spacing w:before="140" w:line="219" w:lineRule="auto"/>
        <w:ind w:left="2256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养老机构备案承诺书</w:t>
      </w:r>
      <w:bookmarkStart w:id="0" w:name="_GoBack"/>
      <w:bookmarkEnd w:id="0"/>
    </w:p>
    <w:p w14:paraId="556EDC89">
      <w:pPr>
        <w:spacing w:line="355" w:lineRule="auto"/>
        <w:rPr>
          <w:rFonts w:ascii="Arial"/>
          <w:sz w:val="21"/>
        </w:rPr>
      </w:pPr>
    </w:p>
    <w:p w14:paraId="23FDD7CD">
      <w:pPr>
        <w:spacing w:before="97" w:line="376" w:lineRule="auto"/>
        <w:ind w:firstLine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本单位承诺如实填报</w:t>
      </w:r>
      <w:r>
        <w:rPr>
          <w:rFonts w:ascii="宋体" w:hAnsi="宋体" w:eastAsia="宋体" w:cs="宋体"/>
          <w:spacing w:val="2"/>
          <w:sz w:val="30"/>
          <w:szCs w:val="30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-1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的备案信息，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并将按照相关法律法规的要求，及时、准确报送后续重大事项</w:t>
      </w:r>
      <w:r>
        <w:rPr>
          <w:rFonts w:ascii="宋体" w:hAnsi="宋体" w:eastAsia="宋体" w:cs="宋体"/>
          <w:spacing w:val="1"/>
          <w:sz w:val="30"/>
          <w:szCs w:val="30"/>
        </w:rPr>
        <w:t>变更信息。</w:t>
      </w:r>
    </w:p>
    <w:p w14:paraId="3DE06616">
      <w:pPr>
        <w:spacing w:before="232" w:line="599" w:lineRule="exact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position w:val="22"/>
          <w:sz w:val="30"/>
          <w:szCs w:val="30"/>
        </w:rPr>
        <w:t>承诺已了解养老机构管理相关法律法规和标准规范</w:t>
      </w:r>
      <w:r>
        <w:rPr>
          <w:rFonts w:ascii="宋体" w:hAnsi="宋体" w:eastAsia="宋体" w:cs="宋体"/>
          <w:spacing w:val="12"/>
          <w:position w:val="22"/>
          <w:sz w:val="30"/>
          <w:szCs w:val="30"/>
        </w:rPr>
        <w:t>，承诺</w:t>
      </w:r>
    </w:p>
    <w:p w14:paraId="16FA3C9D">
      <w:pPr>
        <w:spacing w:before="2" w:line="21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开展的养老服务符合《养老机构基本条件告知</w:t>
      </w:r>
      <w:r>
        <w:rPr>
          <w:rFonts w:ascii="宋体" w:hAnsi="宋体" w:eastAsia="宋体" w:cs="宋体"/>
          <w:spacing w:val="5"/>
          <w:sz w:val="30"/>
          <w:szCs w:val="30"/>
        </w:rPr>
        <w:t>书》载明的要求。</w:t>
      </w:r>
    </w:p>
    <w:p w14:paraId="6B869819">
      <w:pPr>
        <w:spacing w:before="229" w:line="369" w:lineRule="auto"/>
        <w:ind w:firstLine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承诺按照诚实信用、安全规范、以人为本的原则和相关国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0"/>
          <w:sz w:val="30"/>
          <w:szCs w:val="30"/>
        </w:rPr>
        <w:t>家和行业标准开展养老服务，不以养老机构名义从事欺老虐老、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不正当关联交易、非法集资等损害老年人合法权益和公平竞</w:t>
      </w:r>
      <w:r>
        <w:rPr>
          <w:rFonts w:ascii="宋体" w:hAnsi="宋体" w:eastAsia="宋体" w:cs="宋体"/>
          <w:spacing w:val="11"/>
          <w:sz w:val="30"/>
          <w:szCs w:val="30"/>
        </w:rPr>
        <w:t>争</w:t>
      </w:r>
      <w:r>
        <w:rPr>
          <w:rFonts w:ascii="宋体" w:hAnsi="宋体" w:eastAsia="宋体" w:cs="宋体"/>
          <w:spacing w:val="6"/>
          <w:sz w:val="30"/>
          <w:szCs w:val="30"/>
        </w:rPr>
        <w:t>市场秩序的行为。</w:t>
      </w:r>
    </w:p>
    <w:p w14:paraId="561BCEA9">
      <w:pPr>
        <w:spacing w:before="254" w:line="580" w:lineRule="exact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position w:val="21"/>
          <w:sz w:val="30"/>
          <w:szCs w:val="30"/>
        </w:rPr>
        <w:t>承诺主动接受并配合民政部门和其他有关部门的指导、监</w:t>
      </w:r>
    </w:p>
    <w:p w14:paraId="0DCFD770"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督和管理。</w:t>
      </w:r>
    </w:p>
    <w:p w14:paraId="21CDD153">
      <w:pPr>
        <w:spacing w:before="263" w:line="591" w:lineRule="exact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position w:val="22"/>
          <w:sz w:val="30"/>
          <w:szCs w:val="30"/>
        </w:rPr>
        <w:t>承诺不属实，或者违反上述承诺的，依法承担相应法律责</w:t>
      </w:r>
    </w:p>
    <w:p w14:paraId="4762E09D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4"/>
          <w:sz w:val="30"/>
          <w:szCs w:val="30"/>
        </w:rPr>
        <w:t>任。</w:t>
      </w:r>
    </w:p>
    <w:p w14:paraId="6044D4E7">
      <w:pPr>
        <w:spacing w:line="253" w:lineRule="auto"/>
        <w:rPr>
          <w:rFonts w:ascii="Arial"/>
          <w:sz w:val="21"/>
        </w:rPr>
      </w:pPr>
    </w:p>
    <w:p w14:paraId="32E53699">
      <w:pPr>
        <w:spacing w:line="253" w:lineRule="auto"/>
        <w:rPr>
          <w:rFonts w:ascii="Arial"/>
          <w:sz w:val="21"/>
        </w:rPr>
      </w:pPr>
    </w:p>
    <w:p w14:paraId="714E90F4">
      <w:pPr>
        <w:spacing w:before="98" w:line="219" w:lineRule="auto"/>
        <w:ind w:left="41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9"/>
          <w:sz w:val="30"/>
          <w:szCs w:val="30"/>
        </w:rPr>
        <w:t>备案单位：</w:t>
      </w:r>
      <w:r>
        <w:rPr>
          <w:rFonts w:ascii="宋体" w:hAnsi="宋体" w:eastAsia="宋体" w:cs="宋体"/>
          <w:spacing w:val="27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29"/>
          <w:sz w:val="30"/>
          <w:szCs w:val="30"/>
        </w:rPr>
        <w:t>(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9"/>
          <w:sz w:val="30"/>
          <w:szCs w:val="30"/>
        </w:rPr>
        <w:t>章</w:t>
      </w:r>
      <w:r>
        <w:rPr>
          <w:rFonts w:ascii="宋体" w:hAnsi="宋体" w:eastAsia="宋体" w:cs="宋体"/>
          <w:spacing w:val="-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9"/>
          <w:sz w:val="30"/>
          <w:szCs w:val="30"/>
        </w:rPr>
        <w:t>)</w:t>
      </w:r>
    </w:p>
    <w:p w14:paraId="43BB51CD">
      <w:pPr>
        <w:spacing w:before="226" w:line="219" w:lineRule="auto"/>
        <w:ind w:left="3070"/>
        <w:rPr>
          <w:rFonts w:ascii="Arial"/>
          <w:sz w:val="21"/>
        </w:rPr>
      </w:pPr>
      <w:r>
        <w:rPr>
          <w:rFonts w:ascii="宋体" w:hAnsi="宋体" w:eastAsia="宋体" w:cs="宋体"/>
          <w:spacing w:val="32"/>
          <w:sz w:val="30"/>
          <w:szCs w:val="30"/>
        </w:rPr>
        <w:t>法定代表人(主要负责人)签字：</w:t>
      </w:r>
    </w:p>
    <w:p w14:paraId="5E4C9428">
      <w:pPr>
        <w:spacing w:line="251" w:lineRule="auto"/>
        <w:rPr>
          <w:rFonts w:ascii="Arial"/>
          <w:sz w:val="21"/>
        </w:rPr>
      </w:pPr>
    </w:p>
    <w:p w14:paraId="71FCFFC4">
      <w:pPr>
        <w:spacing w:before="99" w:line="219" w:lineRule="auto"/>
        <w:ind w:right="259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1"/>
          <w:sz w:val="30"/>
          <w:szCs w:val="30"/>
          <w:lang w:val="en-US" w:eastAsia="zh-CN"/>
        </w:rPr>
        <w:t xml:space="preserve">                  </w:t>
      </w: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sectPr>
      <w:footerReference r:id="rId5" w:type="default"/>
      <w:pgSz w:w="12240" w:h="15840"/>
      <w:pgMar w:top="1346" w:right="1836" w:bottom="399" w:left="1800" w:header="0" w:footer="2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CDB4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mZjAxYzg5NGZlMjFjYzI3NmM1ODU3YjkzMTA0NjMifQ=="/>
    <w:docVar w:name="KSO_WPS_MARK_KEY" w:val="fd0b2250-3d31-4d72-a024-a5a6a1695c1c"/>
  </w:docVars>
  <w:rsids>
    <w:rsidRoot w:val="00000000"/>
    <w:rsid w:val="070F492D"/>
    <w:rsid w:val="0AE75B3C"/>
    <w:rsid w:val="1CFE11EF"/>
    <w:rsid w:val="382C4A0B"/>
    <w:rsid w:val="43E41A23"/>
    <w:rsid w:val="4AD34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998</Words>
  <Characters>1006</Characters>
  <TotalTime>1</TotalTime>
  <ScaleCrop>false</ScaleCrop>
  <LinksUpToDate>false</LinksUpToDate>
  <CharactersWithSpaces>1132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2022-11-17T09:47:00Z</dcterms:created>
  <dc:creator>Kingsoft-PDF</dc:creator>
  <cp:keywords>637592bbdb524f00152ddd30</cp:keywords>
  <cp:lastModifiedBy>空中无色</cp:lastModifiedBy>
  <dcterms:modified xsi:type="dcterms:W3CDTF">2025-05-19T08:44:40Z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2022-11-17T09:47:53Z</vt:filetime>
  </property>
  <property fmtid="{D5CDD505-2E9C-101B-9397-08002B2CF9AE}" pid="4" name="KSOProductBuildVer">
    <vt:lpwstr>2052-12.1.0.21171</vt:lpwstr>
  </property>
  <property fmtid="{D5CDD505-2E9C-101B-9397-08002B2CF9AE}" pid="5" name="ICV">
    <vt:lpwstr>1FBAC6E0EAA44D97BD745949A5C0D19A</vt:lpwstr>
  </property>
  <property fmtid="{D5CDD505-2E9C-101B-9397-08002B2CF9AE}" pid="6" name="KSOTemplateDocerSaveRecord">
    <vt:lpwstr>eyJoZGlkIjoiOTY5M2QzOGNmZTg2NGViMDdmMTE3NzNlMTZkZjBkMTIiLCJ1c2VySWQiOiI5MTI1MzA4NzkifQ==</vt:lpwstr>
  </property>
</Properties>
</file>