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F40C0"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</w:p>
    <w:p w14:paraId="58859AC0"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</w:p>
    <w:p w14:paraId="6D107E96"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</w:p>
    <w:p w14:paraId="0D46B02D"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</w:p>
    <w:p w14:paraId="02984084"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</w:p>
    <w:p w14:paraId="7F0D1CD1"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</w:p>
    <w:p w14:paraId="54D64747"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</w:p>
    <w:p w14:paraId="60820D7F">
      <w:pPr>
        <w:ind w:left="0" w:leftChars="0" w:right="0" w:rightChars="0" w:firstLine="0" w:firstLineChars="0"/>
        <w:jc w:val="center"/>
        <w:rPr>
          <w:rFonts w:hint="eastAsia" w:cs="仿宋_GB2312"/>
          <w:lang w:val="en-US" w:eastAsia="zh-CN"/>
        </w:rPr>
      </w:pPr>
      <w:r>
        <w:rPr>
          <w:rFonts w:hint="eastAsia"/>
          <w:lang w:val="en-US" w:eastAsia="zh-CN"/>
        </w:rPr>
        <w:t>济阳政办字</w:t>
      </w:r>
      <w:r>
        <w:rPr>
          <w:rFonts w:hint="eastAsia" w:ascii="仿宋_GB2312" w:hAnsi="仿宋_GB2312" w:eastAsia="仿宋_GB2312" w:cs="仿宋_GB2312"/>
          <w:lang w:val="en-US" w:eastAsia="zh-CN"/>
        </w:rPr>
        <w:t>〔</w:t>
      </w:r>
      <w:r>
        <w:rPr>
          <w:rFonts w:hint="eastAsia" w:cs="仿宋_GB231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lang w:val="en-US" w:eastAsia="zh-CN"/>
        </w:rPr>
        <w:t>〕</w:t>
      </w:r>
      <w:r>
        <w:rPr>
          <w:rFonts w:hint="eastAsia" w:cs="仿宋_GB2312"/>
          <w:lang w:val="en-US" w:eastAsia="zh-CN"/>
        </w:rPr>
        <w:t>11号</w:t>
      </w:r>
      <w:bookmarkStart w:id="0" w:name="_GoBack"/>
      <w:bookmarkEnd w:id="0"/>
    </w:p>
    <w:p w14:paraId="3D65603B">
      <w:pPr>
        <w:ind w:left="0" w:leftChars="0" w:right="0" w:rightChars="0" w:firstLine="0" w:firstLineChars="0"/>
        <w:jc w:val="center"/>
        <w:rPr>
          <w:rFonts w:hint="eastAsia" w:cs="仿宋_GB2312"/>
          <w:lang w:val="en-US" w:eastAsia="zh-CN"/>
        </w:rPr>
      </w:pPr>
    </w:p>
    <w:p w14:paraId="521071F2">
      <w:pPr>
        <w:ind w:left="0" w:leftChars="0" w:right="0" w:rightChars="0" w:firstLine="0" w:firstLineChars="0"/>
        <w:jc w:val="center"/>
        <w:rPr>
          <w:rFonts w:hint="default" w:cs="仿宋_GB2312"/>
          <w:lang w:val="en-US" w:eastAsia="zh-CN"/>
        </w:rPr>
      </w:pPr>
    </w:p>
    <w:p w14:paraId="138EA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济南市济阳区人民政府办公室</w:t>
      </w:r>
    </w:p>
    <w:p w14:paraId="1342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关于启用济南市济阳区人民政府办公室</w:t>
      </w:r>
    </w:p>
    <w:p w14:paraId="4BE18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信息公开专用章的通知</w:t>
      </w:r>
    </w:p>
    <w:p w14:paraId="32F8B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53D2A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各镇人民政府，各街道办事处，区政府各部门（单位）：</w:t>
      </w:r>
    </w:p>
    <w:p w14:paraId="003B8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根据政府信息公开工作需要，经批准，现制发“济南市济阳区人民政府办公室信息公开专用章”1枚，自公布之日起启用。该专用章在政府信息公开文书中与“济南市济阳区人民政府办公室”印章具有同等效力。</w:t>
      </w:r>
    </w:p>
    <w:p w14:paraId="16A6F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 w14:paraId="5749A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附：印模</w:t>
      </w:r>
    </w:p>
    <w:p w14:paraId="389C5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-1485900</wp:posOffset>
            </wp:positionV>
            <wp:extent cx="1895475" cy="1790700"/>
            <wp:effectExtent l="0" t="0" r="9525" b="0"/>
            <wp:wrapNone/>
            <wp:docPr id="1" name="图片 1" descr="620d4f853de7c2a062aebefedb863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0d4f853de7c2a062aebefedb863e4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791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2322C1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6AD470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/>
          <w:lang w:val="en-US" w:eastAsia="zh-CN"/>
        </w:rPr>
      </w:pPr>
    </w:p>
    <w:p w14:paraId="2211BF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131A21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 w14:paraId="0257B2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济南市济阳区人民政府办公室  </w:t>
      </w:r>
    </w:p>
    <w:p w14:paraId="321649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2025年7月14日        </w:t>
      </w:r>
    </w:p>
    <w:p w14:paraId="5E5C9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（此件公开发布）</w:t>
      </w:r>
    </w:p>
    <w:p w14:paraId="2CBE4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p w14:paraId="2D2AB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p w14:paraId="684C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531" w:bottom="1984" w:left="1531" w:header="851" w:footer="850" w:gutter="0"/>
      <w:cols w:space="0" w:num="1"/>
      <w:rtlGutter w:val="0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1DFDFC9-EC27-49D5-8E61-2E6754811B7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93F8EA3-1805-42EF-9BD3-2FA4CB2DAF6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3DF2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B578A">
                          <w:pPr>
                            <w:pStyle w:val="8"/>
                            <w:wordWrap w:val="0"/>
                            <w:ind w:left="0" w:leftChars="0" w:right="0" w:rightChars="0" w:firstLine="0" w:firstLineChars="0"/>
                            <w:jc w:val="right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EB578A">
                    <w:pPr>
                      <w:pStyle w:val="8"/>
                      <w:wordWrap w:val="0"/>
                      <w:ind w:left="0" w:leftChars="0" w:right="0" w:rightChars="0" w:firstLine="0" w:firstLineChars="0"/>
                      <w:jc w:val="right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7095B"/>
    <w:rsid w:val="06486BBE"/>
    <w:rsid w:val="06BA5B82"/>
    <w:rsid w:val="0837398B"/>
    <w:rsid w:val="11CE15F4"/>
    <w:rsid w:val="12D6106C"/>
    <w:rsid w:val="197113F3"/>
    <w:rsid w:val="1C6E7E6B"/>
    <w:rsid w:val="20846B58"/>
    <w:rsid w:val="23DF1969"/>
    <w:rsid w:val="24E750F7"/>
    <w:rsid w:val="27665A32"/>
    <w:rsid w:val="32A90571"/>
    <w:rsid w:val="339D1B0B"/>
    <w:rsid w:val="36214C3A"/>
    <w:rsid w:val="40410282"/>
    <w:rsid w:val="41173C7F"/>
    <w:rsid w:val="48D2515B"/>
    <w:rsid w:val="4A05330E"/>
    <w:rsid w:val="4F4915A7"/>
    <w:rsid w:val="548254A2"/>
    <w:rsid w:val="64E53D97"/>
    <w:rsid w:val="686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600" w:lineRule="exact"/>
      <w:ind w:firstLine="640" w:firstLineChars="200"/>
      <w:jc w:val="both"/>
      <w:textAlignment w:val="auto"/>
    </w:pPr>
    <w:rPr>
      <w:rFonts w:ascii="仿宋_GB2312" w:hAnsi="仿宋_GB2312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0" w:lineRule="atLeas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黑体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2"/>
    </w:pPr>
    <w:rPr>
      <w:rFonts w:eastAsia="楷体_GB2312"/>
    </w:rPr>
  </w:style>
  <w:style w:type="character" w:default="1" w:styleId="11">
    <w:name w:val="Default Paragraph Font"/>
    <w:semiHidden/>
    <w:qFormat/>
    <w:uiPriority w:val="0"/>
    <w:rPr>
      <w:rFonts w:ascii="仿宋_GB2312" w:hAnsi="仿宋_GB2312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  <w:woUserID w:val="0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80"/>
    </w:pPr>
    <w:rPr>
      <w:rFonts w:ascii="仿宋_GB2312" w:hAnsi="创艺简标宋" w:cs="仿宋_GB2312"/>
      <w:szCs w:val="32"/>
    </w:rPr>
  </w:style>
  <w:style w:type="paragraph" w:styleId="4">
    <w:name w:val="Body Text"/>
    <w:basedOn w:val="1"/>
    <w:next w:val="1"/>
    <w:qFormat/>
    <w:uiPriority w:val="0"/>
    <w:rPr>
      <w:rFonts w:ascii="宋体" w:hAnsi="宋体" w:eastAsia="宋体" w:cs="宋体"/>
      <w:sz w:val="43"/>
      <w:szCs w:val="43"/>
      <w:lang w:eastAsia="en-US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270</Characters>
  <Lines>0</Lines>
  <Paragraphs>0</Paragraphs>
  <TotalTime>22</TotalTime>
  <ScaleCrop>false</ScaleCrop>
  <LinksUpToDate>false</LinksUpToDate>
  <CharactersWithSpaces>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2025-03-11T03:22:00Z</dcterms:created>
  <dc:creator>sksjg</dc:creator>
  <cp:lastModifiedBy>三月初一</cp:lastModifiedBy>
  <cp:lastPrinted>2025-07-07T10:10:00Z</cp:lastPrinted>
  <dcterms:modified xsi:type="dcterms:W3CDTF">2025-07-14T08:44:02Z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D83EAACCDFD84A48B0219E92418C2B34_12</vt:lpwstr>
  </property>
  <property fmtid="{D5CDD505-2E9C-101B-9397-08002B2CF9AE}" pid="4" name="KSOTemplateDocerSaveRecord">
    <vt:lpwstr>eyJoZGlkIjoiNThkYzdlNDczNjBlOWZiYWE3MTEzZGNmOWEwOWM3YzAiLCJ1c2VySWQiOiI0MDcyMzU0MTYifQ==</vt:lpwstr>
  </property>
</Properties>
</file>