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2D25D">
      <w:pPr>
        <w:numPr>
          <w:ilvl w:val="0"/>
          <w:numId w:val="0"/>
        </w:numPr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附件3</w:t>
      </w:r>
    </w:p>
    <w:p w14:paraId="7752B65E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</w:p>
    <w:p w14:paraId="18A4B14A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  <w:t>职称服务平台操作流程</w:t>
      </w:r>
    </w:p>
    <w:p w14:paraId="685FB8E5"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44ABE1"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按照职称申报有关要求，我市专业技术人才申报中、高级职称均需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通过“山东省专业技术人员管理服务平台”（简称“平台”）（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https://117.73.253.239:9000/sdzc-web-ui/business/login/login.html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）进行申报、审核、呈报。</w:t>
      </w:r>
    </w:p>
    <w:p w14:paraId="47D9E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一、注册开户</w:t>
      </w:r>
    </w:p>
    <w:p w14:paraId="4FF34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用人单位（主管部门）、个人可选择“山东省专业技术人管理服务平台”或“山东省政务统一平台”进行注册登录。下面是“山东省专业技术人管理服务平台”注册方法。</w:t>
      </w:r>
    </w:p>
    <w:p w14:paraId="418FE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1、用人单位（主管部门）。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单位（部门）进入平台首页，点击“单位注册”，填写相关信息（带红色*的为必填项），点击“注册”完成注册。</w:t>
      </w:r>
    </w:p>
    <w:p w14:paraId="4D78C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2、个人注册。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申报人员进入平台首页，点击“个人注册”，填写个人信息，点击“注册”完成注册。</w:t>
      </w:r>
    </w:p>
    <w:p w14:paraId="5C029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二、路径开通</w:t>
      </w:r>
    </w:p>
    <w:p w14:paraId="0B564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1、路径申请。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单位（部门）上报数据前，须先与上报单位建立有效路径，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申报数据通过相应路径逐级上报至区人社局账号。</w:t>
      </w:r>
    </w:p>
    <w:p w14:paraId="2F6B9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1" name="图片 1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，依次点击“职称评审-单位路径申请-新增路径”，选择相应“职称系列”、“职称级别”，在“上级或主管单位名称”搜索框中查询出单位名称，点击“确认选择”，“上报路径审核单位名称”自动获取，点击“确定保存”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联系上报单位进行路径审核开通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A9CC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事业单位的上报单位为其上级主管部门，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企业的上报单位为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《营业执照》载明的企业住所地的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。主管部门的上报单位为“济南市济阳区人力资源和社会保障局”。</w:t>
      </w:r>
    </w:p>
    <w:p w14:paraId="73A16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提示2：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之前已开通路径的不再重复申请。</w:t>
      </w:r>
    </w:p>
    <w:p w14:paraId="164617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路经审核。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主管部门登录平台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2" name="图片 2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，点击“职称评审-单位路经审核”，选择要审核的路径信息，点击“审核通过”完成路径开通，若路径申请有误，点击“审核不通过”，输入原因退回。</w:t>
      </w:r>
    </w:p>
    <w:p w14:paraId="0E881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三、个人数据申报</w:t>
      </w:r>
    </w:p>
    <w:p w14:paraId="422B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1、进入个人信息页面：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申报人员平台，点击“职称评审申报”模块。</w:t>
      </w:r>
    </w:p>
    <w:p w14:paraId="20E8D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2、新增申报信息：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点击“新增申报信息”，选择是否采用往年申报信息，若是，请填写本次申报年度，并选择一条往年信息；若否，点击“跳过”重新填写本年度申报信息。</w:t>
      </w:r>
    </w:p>
    <w:p w14:paraId="584CB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3、填写基本信息：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请核对姓名、身份证号、联系方式等信息准确无误，并填写“申报信息”（带红色*为必填项），完成后保存。</w:t>
      </w:r>
    </w:p>
    <w:p w14:paraId="6C23D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提示：同一年度“职称申报”和“考核认定”只能选择一项填写。</w:t>
      </w:r>
    </w:p>
    <w:p w14:paraId="4F49D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4、填写申报表单：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不同系列需填写不同表单，按照相关系列（专业）申报通知要求，逐项填写学历、专业技术职称、年度考核、工作简历、业绩成果等内容，并在相应位置上传证明材料，填写完毕后点击“确认申报”。</w:t>
      </w:r>
    </w:p>
    <w:p w14:paraId="1364CD7B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5、确认申报：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确认填报无误后，点击页面下方“确认申报”。若无法提交，请仔细阅读系统提示进行信息完善。</w:t>
      </w:r>
    </w:p>
    <w:p w14:paraId="7DDB43A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确认申报前可对申报内容进行修改，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确认申报后，数据自动上报至用人单位账号，无法再做修改。</w:t>
      </w:r>
    </w:p>
    <w:p w14:paraId="06C590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进度查询和修改：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登录平台，在“职称评审申报进度”</w:t>
      </w:r>
    </w:p>
    <w:p w14:paraId="7C2B4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条目查看申报审核进度。在个人申报界面可查看申报材料的审核状态及审核意见。如审核不通过，可点击进入，按审核意见进行修改完善。</w:t>
      </w:r>
    </w:p>
    <w:p w14:paraId="48759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仅能修改被退回条目，即右上角有“新增”或有“修</w:t>
      </w:r>
    </w:p>
    <w:p w14:paraId="57B98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改”操作信息的。</w:t>
      </w:r>
    </w:p>
    <w:p w14:paraId="6F3525C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四、单位（部门）数据审核</w:t>
      </w:r>
    </w:p>
    <w:p w14:paraId="719587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单位（部门）登录平台，先按提示录入审核人员信息，点击左上角“菜单”按钮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3" name="图片 3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“职称评审-职称申报数据审核”，选择一条申报数据，点击“审核”。</w:t>
      </w:r>
    </w:p>
    <w:p w14:paraId="3FF976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系列（专业）填报要求，审核申报信息，对符合条件且填报规范的，点击页面上方的“审核通过”；对不符合条件或填报不规范的，点击“审核不通过”并写明原因，再点击页面上方的“退回”，申报信息直接退回到申报人个人账号。</w:t>
      </w:r>
    </w:p>
    <w:p w14:paraId="550E976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提示1：用人单位账号新增实名制审核设置，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单位须按照提示录入专职审核人员信息，否则单位无法对数据进行审核上报。</w:t>
      </w:r>
    </w:p>
    <w:p w14:paraId="1A0ECDCF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提示2：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单位（部门）数据审核后，申报信息并未直接上传到上报单位，还需进行“数据上报”操作才能完成。</w:t>
      </w:r>
    </w:p>
    <w:p w14:paraId="4BB9441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提示:3：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若数据审核通过后又想退回数据，点击“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职称评审-职称申报数据审核”，在“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审核状态”下拉栏中选择“通过未上报”，找到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相关数据，进入审核页面可重新审核并退回。</w:t>
      </w:r>
    </w:p>
    <w:p w14:paraId="14B3958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五、单位（部门）数据上报</w:t>
      </w:r>
    </w:p>
    <w:p w14:paraId="5D8F65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4" name="图片 4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“职称评审-职称申报数据上报”，选择相应“年度、申报级别、职称系列”进行查询，找到相关数据，点击复选框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，再点击“数据上报”，申报信息上报至主管部门或区人社局账号。</w:t>
      </w:r>
    </w:p>
    <w:p w14:paraId="3BDB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六、常见问题</w:t>
      </w:r>
      <w:bookmarkStart w:id="0" w:name="_GoBack"/>
      <w:bookmarkEnd w:id="0"/>
    </w:p>
    <w:p w14:paraId="3227A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1.无法登录：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 w14:paraId="3041B39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2.上传文件失败：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请检查文件格式和大小是否符合要求。系统一般支持PDF、JPG、PNG格式，单个文件大小不超过5MB，具体要求可查看每个附件上传弹出框提醒。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3E814"/>
    <w:multiLevelType w:val="singleLevel"/>
    <w:tmpl w:val="DFA3E81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A08A0C4"/>
    <w:multiLevelType w:val="singleLevel"/>
    <w:tmpl w:val="4A08A0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WMwNDA3YzM4YmM4N2E1YzI5OGM4MjlmZDdlZjcifQ=="/>
  </w:docVars>
  <w:rsids>
    <w:rsidRoot w:val="4A753C30"/>
    <w:rsid w:val="00E75EA5"/>
    <w:rsid w:val="0505179C"/>
    <w:rsid w:val="05C13966"/>
    <w:rsid w:val="07B33A9B"/>
    <w:rsid w:val="08440C0C"/>
    <w:rsid w:val="0A7D2F03"/>
    <w:rsid w:val="0BEE162F"/>
    <w:rsid w:val="0FB268ED"/>
    <w:rsid w:val="12DE675F"/>
    <w:rsid w:val="16A1723D"/>
    <w:rsid w:val="178655FA"/>
    <w:rsid w:val="17BB0135"/>
    <w:rsid w:val="182D03F0"/>
    <w:rsid w:val="1A824F3C"/>
    <w:rsid w:val="1C136C76"/>
    <w:rsid w:val="216766C7"/>
    <w:rsid w:val="243D1B09"/>
    <w:rsid w:val="24563864"/>
    <w:rsid w:val="26EA3BFF"/>
    <w:rsid w:val="28E0161E"/>
    <w:rsid w:val="2C4D36C3"/>
    <w:rsid w:val="2E69749A"/>
    <w:rsid w:val="2F1806C5"/>
    <w:rsid w:val="38895D48"/>
    <w:rsid w:val="39564072"/>
    <w:rsid w:val="3B0C0E5B"/>
    <w:rsid w:val="3FAC4683"/>
    <w:rsid w:val="415F406C"/>
    <w:rsid w:val="41D8182E"/>
    <w:rsid w:val="471D5D4E"/>
    <w:rsid w:val="480761BF"/>
    <w:rsid w:val="493F247F"/>
    <w:rsid w:val="4A753C30"/>
    <w:rsid w:val="4C874BC6"/>
    <w:rsid w:val="4DBF14D6"/>
    <w:rsid w:val="4E4322DB"/>
    <w:rsid w:val="4E786D07"/>
    <w:rsid w:val="52B4767F"/>
    <w:rsid w:val="52DA4134"/>
    <w:rsid w:val="57790E97"/>
    <w:rsid w:val="58B73592"/>
    <w:rsid w:val="59974E89"/>
    <w:rsid w:val="5B650D01"/>
    <w:rsid w:val="5CC40179"/>
    <w:rsid w:val="5D123567"/>
    <w:rsid w:val="5DA62637"/>
    <w:rsid w:val="616F405C"/>
    <w:rsid w:val="62147CBE"/>
    <w:rsid w:val="62782477"/>
    <w:rsid w:val="629249E2"/>
    <w:rsid w:val="62C24428"/>
    <w:rsid w:val="651B4F5D"/>
    <w:rsid w:val="692B7EE6"/>
    <w:rsid w:val="6A0E6EBA"/>
    <w:rsid w:val="6BB77EC6"/>
    <w:rsid w:val="6DA86ABA"/>
    <w:rsid w:val="6EAC20D7"/>
    <w:rsid w:val="70CF4F49"/>
    <w:rsid w:val="782E6D37"/>
    <w:rsid w:val="7BF02C26"/>
    <w:rsid w:val="7CEC7892"/>
    <w:rsid w:val="7E4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1936</Characters>
  <Lines>0</Lines>
  <Paragraphs>0</Paragraphs>
  <TotalTime>44</TotalTime>
  <ScaleCrop>false</ScaleCrop>
  <LinksUpToDate>false</LinksUpToDate>
  <CharactersWithSpaces>1936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2022-08-29T01:11:00Z</dcterms:created>
  <dc:creator>笑容暖心</dc:creator>
  <cp:lastModifiedBy>ipromise</cp:lastModifiedBy>
  <cp:lastPrinted>2022-08-30T03:15:00Z</cp:lastPrinted>
  <dcterms:modified xsi:type="dcterms:W3CDTF">2025-08-19T02:00:28Z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5148783B0BAB43D5A6404F5AA8E74B63_13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